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F3" w:rsidRPr="000073B2" w:rsidRDefault="007A2AF3" w:rsidP="00D51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3B2">
        <w:rPr>
          <w:rFonts w:ascii="Times New Roman" w:hAnsi="Times New Roman" w:cs="Times New Roman"/>
          <w:b/>
          <w:sz w:val="28"/>
          <w:szCs w:val="28"/>
        </w:rPr>
        <w:t xml:space="preserve">Стоимость коммунальных услуг  в </w:t>
      </w:r>
      <w:proofErr w:type="spellStart"/>
      <w:r w:rsidRPr="000073B2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0073B2">
        <w:rPr>
          <w:rFonts w:ascii="Times New Roman" w:hAnsi="Times New Roman" w:cs="Times New Roman"/>
          <w:b/>
          <w:sz w:val="28"/>
          <w:szCs w:val="28"/>
        </w:rPr>
        <w:t>. Электросталь с 01 июля 201</w:t>
      </w:r>
      <w:r w:rsidR="006D02CE" w:rsidRPr="000073B2">
        <w:rPr>
          <w:rFonts w:ascii="Times New Roman" w:hAnsi="Times New Roman" w:cs="Times New Roman"/>
          <w:b/>
          <w:sz w:val="28"/>
          <w:szCs w:val="28"/>
        </w:rPr>
        <w:t>4</w:t>
      </w:r>
      <w:r w:rsidRPr="000073B2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494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"/>
        <w:gridCol w:w="4342"/>
        <w:gridCol w:w="1559"/>
        <w:gridCol w:w="1559"/>
        <w:gridCol w:w="2410"/>
        <w:gridCol w:w="4537"/>
      </w:tblGrid>
      <w:tr w:rsidR="005E37BE" w:rsidRPr="00D51977" w:rsidTr="004B415E">
        <w:trPr>
          <w:trHeight w:val="508"/>
          <w:tblHeader/>
        </w:trPr>
        <w:tc>
          <w:tcPr>
            <w:tcW w:w="4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7BE" w:rsidRPr="002F676E" w:rsidRDefault="005E37BE" w:rsidP="007A2AF3">
            <w:pPr>
              <w:spacing w:after="75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7BE" w:rsidRPr="002F676E" w:rsidRDefault="005E37BE" w:rsidP="007A2AF3">
            <w:pPr>
              <w:spacing w:after="75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02CE" w:rsidRPr="002F676E" w:rsidRDefault="005E37BE" w:rsidP="006D02CE">
            <w:pPr>
              <w:spacing w:after="75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стоимость, руб. </w:t>
            </w:r>
          </w:p>
          <w:p w:rsidR="005E37BE" w:rsidRPr="002F676E" w:rsidRDefault="005E37BE" w:rsidP="005F505C">
            <w:pPr>
              <w:spacing w:after="75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НДС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7BE" w:rsidRPr="002F676E" w:rsidRDefault="006D02CE" w:rsidP="007A2AF3">
            <w:pPr>
              <w:spacing w:after="75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5E37BE" w:rsidRPr="002F6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оставщик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7BE" w:rsidRPr="002F676E" w:rsidRDefault="006D02CE" w:rsidP="007A2AF3">
            <w:pPr>
              <w:spacing w:after="75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5E37BE" w:rsidRPr="002F6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егламентирующий документ</w:t>
            </w:r>
          </w:p>
        </w:tc>
      </w:tr>
      <w:tr w:rsidR="005E37BE" w:rsidRPr="00D51977" w:rsidTr="002E4BED">
        <w:trPr>
          <w:trHeight w:val="348"/>
        </w:trPr>
        <w:tc>
          <w:tcPr>
            <w:tcW w:w="4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BECE5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7BE" w:rsidRPr="002F676E" w:rsidRDefault="005E37BE" w:rsidP="007A2AF3">
            <w:pPr>
              <w:spacing w:after="75" w:line="22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Электроснабжение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EBECE5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7BE" w:rsidRPr="002F676E" w:rsidRDefault="005E37BE" w:rsidP="007A2AF3">
            <w:pPr>
              <w:spacing w:after="75" w:line="22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EBECE5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7BE" w:rsidRPr="002F676E" w:rsidRDefault="005E37BE" w:rsidP="007A2AF3">
            <w:pPr>
              <w:spacing w:after="75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EBECE5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7BE" w:rsidRPr="002F676E" w:rsidRDefault="005E37BE" w:rsidP="007A2AF3">
            <w:pPr>
              <w:spacing w:after="75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7BE" w:rsidRDefault="002F676E" w:rsidP="002F676E">
            <w:pPr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9F9F9"/>
              </w:rPr>
            </w:pPr>
            <w:r w:rsidRPr="002F676E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9F9F9"/>
              </w:rPr>
              <w:t>Распоряжение Комитета по ценам и тарифам Московской области от 13 декабря 2013 года № 144-Р</w:t>
            </w:r>
            <w:proofErr w:type="gramStart"/>
            <w:r w:rsidRPr="002F676E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9F9F9"/>
              </w:rPr>
              <w:t xml:space="preserve"> О</w:t>
            </w:r>
            <w:proofErr w:type="gramEnd"/>
            <w:r w:rsidRPr="002F676E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9F9F9"/>
              </w:rPr>
              <w:t>б установлении на 2014 год цен (тарифов) на электрическую энергию для населения Московской области</w:t>
            </w:r>
          </w:p>
          <w:p w:rsidR="004B415E" w:rsidRDefault="004B415E" w:rsidP="004B415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color w:val="2D2D2D"/>
                <w:spacing w:val="2"/>
                <w:kern w:val="36"/>
                <w:sz w:val="16"/>
                <w:szCs w:val="16"/>
                <w:lang w:eastAsia="ru-RU"/>
              </w:rPr>
            </w:pPr>
            <w:r w:rsidRPr="00143529">
              <w:rPr>
                <w:rFonts w:ascii="Arial" w:eastAsia="Times New Roman" w:hAnsi="Arial" w:cs="Arial"/>
                <w:color w:val="3C3C3C"/>
                <w:spacing w:val="2"/>
                <w:sz w:val="16"/>
                <w:szCs w:val="16"/>
                <w:lang w:eastAsia="ru-RU"/>
              </w:rPr>
              <w:t>РАСПОРЯЖЕНИЕ</w:t>
            </w:r>
            <w:r>
              <w:rPr>
                <w:rFonts w:ascii="Arial" w:eastAsia="Times New Roman" w:hAnsi="Arial" w:cs="Arial"/>
                <w:color w:val="3C3C3C"/>
                <w:spacing w:val="2"/>
                <w:sz w:val="16"/>
                <w:szCs w:val="16"/>
                <w:lang w:eastAsia="ru-RU"/>
              </w:rPr>
              <w:t xml:space="preserve"> </w:t>
            </w:r>
            <w:r w:rsidRPr="00143529">
              <w:rPr>
                <w:rFonts w:ascii="Arial" w:eastAsia="Times New Roman" w:hAnsi="Arial" w:cs="Arial"/>
                <w:color w:val="3C3C3C"/>
                <w:spacing w:val="2"/>
                <w:sz w:val="16"/>
                <w:szCs w:val="16"/>
                <w:lang w:eastAsia="ru-RU"/>
              </w:rPr>
              <w:t>от 28 марта 2014 года N 29-Р</w:t>
            </w:r>
            <w:r w:rsidRPr="00143529">
              <w:rPr>
                <w:rFonts w:ascii="Arial" w:eastAsia="Times New Roman" w:hAnsi="Arial" w:cs="Arial"/>
                <w:bCs/>
                <w:color w:val="2D2D2D"/>
                <w:spacing w:val="2"/>
                <w:kern w:val="36"/>
                <w:sz w:val="16"/>
                <w:szCs w:val="16"/>
                <w:lang w:eastAsia="ru-RU"/>
              </w:rPr>
              <w:t xml:space="preserve"> </w:t>
            </w:r>
          </w:p>
          <w:p w:rsidR="004B415E" w:rsidRPr="002F676E" w:rsidRDefault="004B415E" w:rsidP="004B415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43529">
              <w:rPr>
                <w:rFonts w:ascii="Arial" w:eastAsia="Times New Roman" w:hAnsi="Arial" w:cs="Arial"/>
                <w:bCs/>
                <w:color w:val="2D2D2D"/>
                <w:spacing w:val="2"/>
                <w:kern w:val="36"/>
                <w:sz w:val="16"/>
                <w:szCs w:val="16"/>
                <w:lang w:eastAsia="ru-RU"/>
              </w:rPr>
              <w:t>О внесении изменений в распоряжение Комитета по ценам и тарифам Московской области от 13.12.2013 N 144-Р "Об установлении на 2014 год цен (тарифов) на электрическую энергию для населения Московской области"</w:t>
            </w:r>
          </w:p>
        </w:tc>
      </w:tr>
      <w:tr w:rsidR="005E37BE" w:rsidRPr="00D51977" w:rsidTr="002E4BED">
        <w:trPr>
          <w:trHeight w:val="348"/>
        </w:trPr>
        <w:tc>
          <w:tcPr>
            <w:tcW w:w="98" w:type="dxa"/>
            <w:tcBorders>
              <w:left w:val="single" w:sz="6" w:space="0" w:color="000000"/>
              <w:bottom w:val="single" w:sz="6" w:space="0" w:color="EBECE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7BE" w:rsidRPr="002F676E" w:rsidRDefault="005E37BE" w:rsidP="007A2AF3">
            <w:pPr>
              <w:spacing w:after="75" w:line="22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tcBorders>
              <w:bottom w:val="single" w:sz="6" w:space="0" w:color="EBECE5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F676E" w:rsidRPr="002F676E" w:rsidRDefault="002F676E" w:rsidP="002F676E">
            <w:pPr>
              <w:spacing w:after="75" w:line="22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тариф</w:t>
            </w:r>
          </w:p>
          <w:p w:rsidR="002F676E" w:rsidRPr="002F676E" w:rsidRDefault="002F676E" w:rsidP="002F676E">
            <w:pPr>
              <w:spacing w:after="75" w:line="22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дневной тариф</w:t>
            </w:r>
          </w:p>
          <w:p w:rsidR="005E37BE" w:rsidRPr="002F676E" w:rsidRDefault="002F676E" w:rsidP="002F676E">
            <w:pPr>
              <w:spacing w:after="75" w:line="22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ночной тариф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EBECE5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E37BE" w:rsidRPr="002F676E" w:rsidRDefault="002F676E" w:rsidP="007A2AF3">
            <w:pPr>
              <w:spacing w:after="75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кВт*</w:t>
            </w:r>
            <w:proofErr w:type="gramStart"/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EBECE5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37BE" w:rsidRPr="002F676E" w:rsidRDefault="002F676E" w:rsidP="002F676E">
            <w:pPr>
              <w:spacing w:after="75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4,18</w:t>
            </w:r>
          </w:p>
          <w:p w:rsidR="002F676E" w:rsidRPr="002F676E" w:rsidRDefault="002F676E" w:rsidP="002F676E">
            <w:pPr>
              <w:spacing w:after="75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4,79</w:t>
            </w:r>
          </w:p>
          <w:p w:rsidR="002F676E" w:rsidRPr="002F676E" w:rsidRDefault="002F676E" w:rsidP="002F676E">
            <w:pPr>
              <w:spacing w:after="75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2410" w:type="dxa"/>
            <w:vMerge w:val="restart"/>
            <w:tcBorders>
              <w:left w:val="single" w:sz="6" w:space="0" w:color="000000"/>
              <w:bottom w:val="single" w:sz="6" w:space="0" w:color="EBECE5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7BE" w:rsidRPr="002F676E" w:rsidRDefault="005E37BE" w:rsidP="007A2AF3">
            <w:pPr>
              <w:spacing w:after="75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6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Мосэнергосбыт</w:t>
            </w:r>
            <w:proofErr w:type="spellEnd"/>
            <w:r w:rsidRPr="002F6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-Электросталь</w:t>
            </w:r>
          </w:p>
        </w:tc>
        <w:tc>
          <w:tcPr>
            <w:tcW w:w="4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7BE" w:rsidRPr="002F676E" w:rsidRDefault="005E37BE" w:rsidP="007A2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E37BE" w:rsidRPr="00D51977" w:rsidTr="004B415E">
        <w:trPr>
          <w:trHeight w:val="1745"/>
        </w:trPr>
        <w:tc>
          <w:tcPr>
            <w:tcW w:w="98" w:type="dxa"/>
            <w:tcBorders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7BE" w:rsidRPr="002F676E" w:rsidRDefault="005E37BE" w:rsidP="007A2AF3">
            <w:pPr>
              <w:spacing w:after="75" w:line="22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7BE" w:rsidRPr="002F676E" w:rsidRDefault="002F676E" w:rsidP="007A2AF3">
            <w:pPr>
              <w:spacing w:after="75" w:line="225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 домах </w:t>
            </w:r>
            <w:r w:rsidR="005E37BE" w:rsidRPr="002F6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 электроплитами</w:t>
            </w:r>
          </w:p>
          <w:p w:rsidR="005E37BE" w:rsidRPr="002F676E" w:rsidRDefault="005E37BE" w:rsidP="007A2AF3">
            <w:pPr>
              <w:spacing w:after="75" w:line="225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2F6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2F6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тариф</w:t>
            </w:r>
          </w:p>
          <w:p w:rsidR="005E37BE" w:rsidRPr="002F676E" w:rsidRDefault="005E37BE" w:rsidP="007A2AF3">
            <w:pPr>
              <w:spacing w:after="75" w:line="225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дневной тариф</w:t>
            </w:r>
          </w:p>
          <w:p w:rsidR="005E37BE" w:rsidRPr="002F676E" w:rsidRDefault="005E37BE" w:rsidP="007A2AF3">
            <w:pPr>
              <w:spacing w:after="75" w:line="225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ночной тариф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7BE" w:rsidRPr="002F676E" w:rsidRDefault="005E37BE" w:rsidP="007A2AF3">
            <w:pPr>
              <w:spacing w:after="75" w:line="22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кВт*</w:t>
            </w:r>
            <w:proofErr w:type="gramStart"/>
            <w:r w:rsidRPr="002F6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37BE" w:rsidRPr="002F676E" w:rsidRDefault="005E37BE" w:rsidP="007A2AF3">
            <w:pPr>
              <w:spacing w:after="75" w:line="22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F676E" w:rsidRPr="002F676E" w:rsidRDefault="002F676E" w:rsidP="002F676E">
            <w:pPr>
              <w:spacing w:after="75" w:line="22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2,93</w:t>
            </w:r>
          </w:p>
          <w:p w:rsidR="002F676E" w:rsidRPr="002F676E" w:rsidRDefault="004B415E" w:rsidP="002F676E">
            <w:pPr>
              <w:spacing w:after="75" w:line="22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3,35</w:t>
            </w:r>
          </w:p>
          <w:p w:rsidR="005E37BE" w:rsidRPr="002F676E" w:rsidRDefault="002F676E" w:rsidP="002F676E">
            <w:pPr>
              <w:spacing w:after="75" w:line="22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EBECE5"/>
              <w:right w:val="single" w:sz="6" w:space="0" w:color="000000"/>
            </w:tcBorders>
            <w:vAlign w:val="center"/>
            <w:hideMark/>
          </w:tcPr>
          <w:p w:rsidR="005E37BE" w:rsidRPr="002F676E" w:rsidRDefault="005E37BE" w:rsidP="007A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7BE" w:rsidRPr="002F676E" w:rsidRDefault="005E37BE" w:rsidP="007A2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7B9F" w:rsidRPr="00D51977" w:rsidTr="002E4BED">
        <w:trPr>
          <w:trHeight w:val="456"/>
        </w:trPr>
        <w:tc>
          <w:tcPr>
            <w:tcW w:w="4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B9F" w:rsidRPr="002F676E" w:rsidRDefault="00B27B9F" w:rsidP="007A2AF3">
            <w:pPr>
              <w:spacing w:after="75" w:line="22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B9F" w:rsidRPr="002F676E" w:rsidRDefault="00B27B9F" w:rsidP="007A2AF3">
            <w:pPr>
              <w:spacing w:after="75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куб</w:t>
            </w:r>
            <w:proofErr w:type="gramStart"/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B9F" w:rsidRPr="002F676E" w:rsidRDefault="00B27B9F" w:rsidP="007A2AF3">
            <w:pPr>
              <w:spacing w:after="75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25,98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B9F" w:rsidRPr="002F676E" w:rsidRDefault="00B27B9F" w:rsidP="007A2AF3">
            <w:pPr>
              <w:spacing w:after="75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ПТПГХ</w:t>
            </w:r>
          </w:p>
        </w:tc>
        <w:tc>
          <w:tcPr>
            <w:tcW w:w="4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B9F" w:rsidRPr="002F676E" w:rsidRDefault="00B27B9F" w:rsidP="006D02CE">
            <w:pPr>
              <w:spacing w:after="75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67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Распоряжение Комитета по ценам и тарифам Московской области от 19.12.2013 г. № 150-Р, </w:t>
            </w:r>
          </w:p>
        </w:tc>
      </w:tr>
      <w:tr w:rsidR="00B27B9F" w:rsidRPr="00D51977" w:rsidTr="002E4BED">
        <w:trPr>
          <w:trHeight w:val="660"/>
        </w:trPr>
        <w:tc>
          <w:tcPr>
            <w:tcW w:w="4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B9F" w:rsidRPr="002F676E" w:rsidRDefault="00B27B9F" w:rsidP="007A2AF3">
            <w:pPr>
              <w:spacing w:after="75" w:line="22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B9F" w:rsidRPr="002F676E" w:rsidRDefault="00B27B9F" w:rsidP="007A2AF3">
            <w:pPr>
              <w:spacing w:after="75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куб</w:t>
            </w:r>
            <w:proofErr w:type="gramStart"/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B9F" w:rsidRPr="002F676E" w:rsidRDefault="00B27B9F" w:rsidP="007A2AF3">
            <w:pPr>
              <w:spacing w:after="75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13,98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9F" w:rsidRPr="002F676E" w:rsidRDefault="00B27B9F" w:rsidP="007A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B9F" w:rsidRPr="002F676E" w:rsidRDefault="00B27B9F" w:rsidP="007A2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E37BE" w:rsidRPr="00D51977" w:rsidTr="002E4BED">
        <w:trPr>
          <w:trHeight w:val="828"/>
        </w:trPr>
        <w:tc>
          <w:tcPr>
            <w:tcW w:w="4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7BE" w:rsidRPr="002F676E" w:rsidRDefault="000073B2" w:rsidP="000073B2">
            <w:pPr>
              <w:spacing w:after="75" w:line="22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="005E37BE"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оряч</w:t>
            </w:r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ее</w:t>
            </w:r>
            <w:r w:rsidR="005E37BE"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вод</w:t>
            </w:r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оснабжение</w:t>
            </w:r>
          </w:p>
          <w:p w:rsidR="000073B2" w:rsidRPr="002F676E" w:rsidRDefault="000073B2" w:rsidP="000073B2">
            <w:pPr>
              <w:spacing w:after="75" w:line="225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F67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</w:t>
            </w:r>
            <w:proofErr w:type="gramStart"/>
            <w:r w:rsidRPr="002F67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2F67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0073B2" w:rsidRPr="002F676E" w:rsidRDefault="000073B2" w:rsidP="000073B2">
            <w:pPr>
              <w:spacing w:after="75" w:line="225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компонент на холодную воду</w:t>
            </w:r>
          </w:p>
          <w:p w:rsidR="000073B2" w:rsidRPr="002F676E" w:rsidRDefault="000073B2" w:rsidP="000073B2">
            <w:pPr>
              <w:spacing w:after="75" w:line="225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компонент на тепловую энергию </w:t>
            </w:r>
          </w:p>
          <w:p w:rsidR="000073B2" w:rsidRPr="005F505C" w:rsidRDefault="005F505C" w:rsidP="000073B2">
            <w:pPr>
              <w:spacing w:after="75" w:line="225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5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0,063 Гкал на 1 куб </w:t>
            </w:r>
            <w:proofErr w:type="gramStart"/>
            <w:r w:rsidRPr="005F5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37BE" w:rsidRPr="002F676E" w:rsidRDefault="005E37BE" w:rsidP="000073B2">
            <w:pPr>
              <w:spacing w:after="75" w:line="22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куб</w:t>
            </w:r>
            <w:proofErr w:type="gramStart"/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0073B2" w:rsidRPr="002F676E" w:rsidRDefault="000073B2" w:rsidP="000073B2">
            <w:pPr>
              <w:spacing w:after="75" w:line="22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73B2" w:rsidRPr="002F676E" w:rsidRDefault="000073B2" w:rsidP="000073B2">
            <w:pPr>
              <w:spacing w:after="75" w:line="225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 куб. м</w:t>
            </w:r>
          </w:p>
          <w:p w:rsidR="000073B2" w:rsidRPr="005F505C" w:rsidRDefault="005F505C" w:rsidP="000073B2">
            <w:pPr>
              <w:spacing w:after="75" w:line="225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5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1 куб </w:t>
            </w:r>
            <w:proofErr w:type="gramStart"/>
            <w:r w:rsidRPr="005F50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73B2" w:rsidRPr="002F676E" w:rsidRDefault="000073B2" w:rsidP="000073B2">
            <w:pPr>
              <w:spacing w:after="75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127,74</w:t>
            </w:r>
          </w:p>
          <w:p w:rsidR="000073B2" w:rsidRPr="002F676E" w:rsidRDefault="000073B2" w:rsidP="000073B2">
            <w:pPr>
              <w:spacing w:after="75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73B2" w:rsidRPr="002F676E" w:rsidRDefault="000073B2" w:rsidP="000073B2">
            <w:pPr>
              <w:spacing w:after="75" w:line="22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25,98</w:t>
            </w:r>
          </w:p>
          <w:p w:rsidR="005E37BE" w:rsidRPr="002F676E" w:rsidRDefault="006D02CE" w:rsidP="000073B2">
            <w:pPr>
              <w:spacing w:after="75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101,76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7BE" w:rsidRPr="002F676E" w:rsidRDefault="00B27B9F" w:rsidP="00B2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ПТПГХ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7BE" w:rsidRPr="002F676E" w:rsidRDefault="006D02CE" w:rsidP="006D02CE">
            <w:pPr>
              <w:spacing w:after="75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67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Распоряжение Комитета по ценам и тарифам Московской области от 20.12.2013 г. № 151-Р  (в части утверждения тарифов на компоненты тарифа на горячую воду)</w:t>
            </w:r>
          </w:p>
        </w:tc>
      </w:tr>
      <w:tr w:rsidR="005E37BE" w:rsidRPr="00D51977" w:rsidTr="002E4BED">
        <w:trPr>
          <w:trHeight w:val="828"/>
        </w:trPr>
        <w:tc>
          <w:tcPr>
            <w:tcW w:w="4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7BE" w:rsidRPr="002F676E" w:rsidRDefault="005E37BE" w:rsidP="007A2AF3">
            <w:pPr>
              <w:spacing w:after="75" w:line="22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7BE" w:rsidRPr="002F676E" w:rsidRDefault="005E37BE" w:rsidP="007A2AF3">
            <w:pPr>
              <w:spacing w:after="75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Гкал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7BE" w:rsidRPr="002F676E" w:rsidRDefault="00B43DFD" w:rsidP="007A2AF3">
            <w:pPr>
              <w:spacing w:after="75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1 612,71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7BE" w:rsidRPr="002F676E" w:rsidRDefault="00B27B9F" w:rsidP="00B2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ПТПГХ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37BE" w:rsidRPr="002F676E" w:rsidRDefault="006D02CE" w:rsidP="006D02CE">
            <w:pPr>
              <w:spacing w:after="75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67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Распоряжение Комитета по ценам и тарифам Московской области от 20.12.2013 г. № 151-Р  </w:t>
            </w:r>
          </w:p>
        </w:tc>
      </w:tr>
      <w:tr w:rsidR="00B27B9F" w:rsidRPr="00D51977" w:rsidTr="002E4BED">
        <w:trPr>
          <w:trHeight w:val="828"/>
        </w:trPr>
        <w:tc>
          <w:tcPr>
            <w:tcW w:w="4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7B9F" w:rsidRPr="002F676E" w:rsidRDefault="00B27B9F" w:rsidP="007A2AF3">
            <w:pPr>
              <w:spacing w:after="75" w:line="22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домах постройки 2000 года и далее</w:t>
            </w:r>
          </w:p>
          <w:p w:rsidR="00B27B9F" w:rsidRPr="002F676E" w:rsidRDefault="00B27B9F" w:rsidP="007A2AF3">
            <w:pPr>
              <w:spacing w:after="75" w:line="22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Тепловая энергия на отопление по нормативу  </w:t>
            </w:r>
          </w:p>
          <w:p w:rsidR="00B27B9F" w:rsidRPr="002F676E" w:rsidRDefault="00B27B9F" w:rsidP="007A2AF3">
            <w:pPr>
              <w:spacing w:after="75" w:line="22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0,015 Гкал на 1 </w:t>
            </w:r>
            <w:proofErr w:type="spellStart"/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</w:p>
          <w:p w:rsidR="00B27B9F" w:rsidRPr="002F676E" w:rsidRDefault="00B27B9F" w:rsidP="007A2AF3">
            <w:pPr>
              <w:spacing w:after="75" w:line="22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1/12 в год (равными долями в течение года)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7B9F" w:rsidRPr="002F676E" w:rsidRDefault="00B27B9F" w:rsidP="007A2AF3">
            <w:pPr>
              <w:spacing w:after="75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7B9F" w:rsidRPr="002F676E" w:rsidRDefault="00B27B9F" w:rsidP="007A2AF3">
            <w:pPr>
              <w:spacing w:after="75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24,19 руб./</w:t>
            </w:r>
            <w:proofErr w:type="spellStart"/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7B9F" w:rsidRPr="002F676E" w:rsidRDefault="00B27B9F" w:rsidP="00D51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ПТПГХ</w:t>
            </w:r>
          </w:p>
          <w:p w:rsidR="00B27B9F" w:rsidRPr="002F676E" w:rsidRDefault="00B27B9F" w:rsidP="0096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7B9F" w:rsidRPr="002F676E" w:rsidRDefault="00B27B9F" w:rsidP="004B415E">
            <w:pPr>
              <w:spacing w:after="75" w:line="22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F676E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Постановление </w:t>
            </w:r>
            <w:proofErr w:type="spellStart"/>
            <w:r w:rsidRPr="002F676E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Администрациии</w:t>
            </w:r>
            <w:proofErr w:type="spellEnd"/>
            <w:r w:rsidRPr="002F676E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городского округа Электросталь Московской области от 04.12.2009г. № 537/9 «Об установлении с 1 января 2010 года на территории городского округа Электросталь Московской области нормативов потребления отдельных видов коммунальных услуг»</w:t>
            </w:r>
            <w:proofErr w:type="gramStart"/>
            <w:r w:rsidRPr="002F676E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proofErr w:type="gramEnd"/>
            <w:r w:rsidRPr="002F676E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gramStart"/>
            <w:r w:rsidRPr="002F676E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д</w:t>
            </w:r>
            <w:proofErr w:type="gramEnd"/>
            <w:r w:rsidRPr="002F676E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ействуют с 2010г. - по 2015г.)</w:t>
            </w:r>
            <w:r w:rsidRPr="002F676E"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E4BED" w:rsidRPr="00D51977" w:rsidTr="002E4BED">
        <w:trPr>
          <w:trHeight w:val="828"/>
        </w:trPr>
        <w:tc>
          <w:tcPr>
            <w:tcW w:w="4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4BED" w:rsidRPr="002F676E" w:rsidRDefault="002E4BED" w:rsidP="000C6F02">
            <w:pPr>
              <w:spacing w:after="75" w:line="22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кирпичных </w:t>
            </w:r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домах постройки 1959-1999 </w:t>
            </w:r>
            <w:proofErr w:type="spellStart"/>
            <w:proofErr w:type="gramStart"/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  <w:p w:rsidR="002E4BED" w:rsidRPr="002F676E" w:rsidRDefault="002E4BED" w:rsidP="000C6F02">
            <w:pPr>
              <w:spacing w:after="75" w:line="22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Тепловая энергия на отопление по нормативу  </w:t>
            </w:r>
          </w:p>
          <w:p w:rsidR="002E4BED" w:rsidRPr="002F676E" w:rsidRDefault="002E4BED" w:rsidP="000C6F02">
            <w:pPr>
              <w:spacing w:after="75" w:line="22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0,01529 Гкал на 1 </w:t>
            </w:r>
            <w:proofErr w:type="spellStart"/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</w:p>
          <w:p w:rsidR="002E4BED" w:rsidRPr="002F676E" w:rsidRDefault="002E4BED" w:rsidP="000C6F02">
            <w:pPr>
              <w:spacing w:after="75" w:line="22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1/12 в год (равными долями в течение года)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4BED" w:rsidRPr="002F676E" w:rsidRDefault="002E4BED" w:rsidP="000C6F02">
            <w:pPr>
              <w:spacing w:after="75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4BED" w:rsidRPr="002F676E" w:rsidRDefault="002E4BED" w:rsidP="000C6F02">
            <w:pPr>
              <w:spacing w:after="75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24,66 руб./</w:t>
            </w:r>
            <w:proofErr w:type="spellStart"/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15E" w:rsidRPr="002F676E" w:rsidRDefault="004B415E" w:rsidP="004B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ПТПГХ</w:t>
            </w:r>
          </w:p>
          <w:p w:rsidR="002E4BED" w:rsidRPr="002F676E" w:rsidRDefault="002E4BED" w:rsidP="000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4BED" w:rsidRPr="002F676E" w:rsidRDefault="002E4BED" w:rsidP="000C6F02">
            <w:pPr>
              <w:spacing w:after="75" w:line="22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7B9F" w:rsidRPr="00D51977" w:rsidTr="002E4BED">
        <w:trPr>
          <w:trHeight w:val="828"/>
        </w:trPr>
        <w:tc>
          <w:tcPr>
            <w:tcW w:w="4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7B9F" w:rsidRPr="002F676E" w:rsidRDefault="00B27B9F" w:rsidP="00962574">
            <w:pPr>
              <w:spacing w:after="75" w:line="22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="002E4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панельных </w:t>
            </w:r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домах постройки 1959-1999 </w:t>
            </w:r>
            <w:proofErr w:type="spellStart"/>
            <w:proofErr w:type="gramStart"/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  <w:p w:rsidR="00B27B9F" w:rsidRPr="002F676E" w:rsidRDefault="00B27B9F" w:rsidP="00962574">
            <w:pPr>
              <w:spacing w:after="75" w:line="22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Тепловая энергия на отопление по нормативу  </w:t>
            </w:r>
          </w:p>
          <w:p w:rsidR="00B27B9F" w:rsidRPr="002F676E" w:rsidRDefault="00B27B9F" w:rsidP="00962574">
            <w:pPr>
              <w:spacing w:after="75" w:line="22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0,0152</w:t>
            </w:r>
            <w:r w:rsidR="002E4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7 </w:t>
            </w:r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Гкал на 1 </w:t>
            </w:r>
            <w:proofErr w:type="spellStart"/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</w:p>
          <w:p w:rsidR="00B27B9F" w:rsidRPr="002F676E" w:rsidRDefault="00B27B9F" w:rsidP="00962574">
            <w:pPr>
              <w:spacing w:after="75" w:line="22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1/12 в год (равными долями в течение года)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7B9F" w:rsidRPr="002F676E" w:rsidRDefault="00B27B9F" w:rsidP="00962574">
            <w:pPr>
              <w:spacing w:after="75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7B9F" w:rsidRPr="002F676E" w:rsidRDefault="00B27B9F" w:rsidP="002E4BED">
            <w:pPr>
              <w:spacing w:after="75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24,6</w:t>
            </w:r>
            <w:r w:rsidR="002E4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2F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15E" w:rsidRPr="002F676E" w:rsidRDefault="004B415E" w:rsidP="004B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ПТПГХ</w:t>
            </w:r>
          </w:p>
          <w:p w:rsidR="00B27B9F" w:rsidRPr="002F676E" w:rsidRDefault="00B27B9F" w:rsidP="0096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415E" w:rsidRPr="002F676E" w:rsidRDefault="004B415E" w:rsidP="004B415E">
            <w:pPr>
              <w:spacing w:after="75" w:line="22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F676E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Постановление</w:t>
            </w:r>
            <w:bookmarkStart w:id="0" w:name="_GoBack"/>
            <w:bookmarkEnd w:id="0"/>
            <w:r w:rsidRPr="002F676E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2F676E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Администрациии</w:t>
            </w:r>
            <w:proofErr w:type="spellEnd"/>
            <w:r w:rsidRPr="002F676E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городского округа Электросталь Московской области от 04.12.2009г. № 537/9 «Об установлении с 1 января 2010 года на территории городского округа Электросталь Московской области нормативов потребления отдельных видов коммунальных услуг»</w:t>
            </w:r>
            <w:proofErr w:type="gramStart"/>
            <w:r w:rsidRPr="002F676E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proofErr w:type="gramEnd"/>
            <w:r w:rsidRPr="002F676E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gramStart"/>
            <w:r w:rsidRPr="002F676E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д</w:t>
            </w:r>
            <w:proofErr w:type="gramEnd"/>
            <w:r w:rsidRPr="002F676E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ействуют с 2010г. - по 2015г.)</w:t>
            </w:r>
            <w:r w:rsidRPr="002F676E"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 </w:t>
            </w:r>
          </w:p>
          <w:p w:rsidR="00B27B9F" w:rsidRPr="002F676E" w:rsidRDefault="00B27B9F" w:rsidP="00962574">
            <w:pPr>
              <w:spacing w:after="75" w:line="22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820A6D" w:rsidRPr="00D51977" w:rsidRDefault="00820A6D">
      <w:pPr>
        <w:rPr>
          <w:rFonts w:ascii="Times New Roman" w:hAnsi="Times New Roman" w:cs="Times New Roman"/>
          <w:sz w:val="24"/>
          <w:szCs w:val="24"/>
        </w:rPr>
      </w:pPr>
    </w:p>
    <w:sectPr w:rsidR="00820A6D" w:rsidRPr="00D51977" w:rsidSect="00D51977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F3"/>
    <w:rsid w:val="000073B2"/>
    <w:rsid w:val="000607AE"/>
    <w:rsid w:val="00183F1E"/>
    <w:rsid w:val="00200C54"/>
    <w:rsid w:val="002E4BED"/>
    <w:rsid w:val="002F676E"/>
    <w:rsid w:val="003E3934"/>
    <w:rsid w:val="004B415E"/>
    <w:rsid w:val="005E37BE"/>
    <w:rsid w:val="005F2314"/>
    <w:rsid w:val="005F505C"/>
    <w:rsid w:val="006D02CE"/>
    <w:rsid w:val="007A2AF3"/>
    <w:rsid w:val="00820A6D"/>
    <w:rsid w:val="00855277"/>
    <w:rsid w:val="00B27B9F"/>
    <w:rsid w:val="00B43DFD"/>
    <w:rsid w:val="00D51977"/>
    <w:rsid w:val="00F0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1977"/>
    <w:rPr>
      <w:b/>
      <w:bCs/>
    </w:rPr>
  </w:style>
  <w:style w:type="character" w:customStyle="1" w:styleId="apple-converted-space">
    <w:name w:val="apple-converted-space"/>
    <w:basedOn w:val="a0"/>
    <w:rsid w:val="00855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1977"/>
    <w:rPr>
      <w:b/>
      <w:bCs/>
    </w:rPr>
  </w:style>
  <w:style w:type="character" w:customStyle="1" w:styleId="apple-converted-space">
    <w:name w:val="apple-converted-space"/>
    <w:basedOn w:val="a0"/>
    <w:rsid w:val="00855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1241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252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56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092B3-FA4C-4BDB-BF11-EE70F93E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Елена Астионова</cp:lastModifiedBy>
  <cp:revision>5</cp:revision>
  <cp:lastPrinted>2014-06-26T15:50:00Z</cp:lastPrinted>
  <dcterms:created xsi:type="dcterms:W3CDTF">2014-06-27T10:34:00Z</dcterms:created>
  <dcterms:modified xsi:type="dcterms:W3CDTF">2014-08-21T10:05:00Z</dcterms:modified>
</cp:coreProperties>
</file>